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9" w:rsidRDefault="00A01544">
      <w:pPr>
        <w:jc w:val="center"/>
        <w:rPr>
          <w:b/>
          <w:color w:val="EC7316"/>
          <w:sz w:val="36"/>
          <w:szCs w:val="36"/>
        </w:rPr>
      </w:pPr>
      <w:r>
        <w:rPr>
          <w:b/>
          <w:color w:val="EC7316"/>
          <w:sz w:val="36"/>
          <w:szCs w:val="36"/>
        </w:rPr>
        <w:t>Job Description</w:t>
      </w:r>
    </w:p>
    <w:p w:rsidR="002656E9" w:rsidRDefault="00A01544">
      <w:pPr>
        <w:jc w:val="center"/>
        <w:rPr>
          <w:b/>
          <w:sz w:val="36"/>
          <w:szCs w:val="36"/>
        </w:rPr>
      </w:pPr>
      <w:r>
        <w:rPr>
          <w:b/>
          <w:color w:val="EC7316"/>
          <w:sz w:val="36"/>
          <w:szCs w:val="36"/>
        </w:rPr>
        <w:t>Odoo Developer (Trainee)</w:t>
      </w:r>
    </w:p>
    <w:p w:rsidR="002656E9" w:rsidRDefault="002656E9">
      <w:pPr>
        <w:rPr>
          <w:b/>
          <w:color w:val="EC7316"/>
          <w:sz w:val="36"/>
          <w:szCs w:val="36"/>
        </w:rPr>
      </w:pPr>
    </w:p>
    <w:p w:rsidR="002656E9" w:rsidRDefault="00A01544">
      <w:pPr>
        <w:rPr>
          <w:sz w:val="36"/>
          <w:szCs w:val="36"/>
        </w:rPr>
      </w:pPr>
      <w:r>
        <w:rPr>
          <w:b/>
          <w:color w:val="EC7316"/>
          <w:sz w:val="36"/>
          <w:szCs w:val="36"/>
        </w:rPr>
        <w:t>About the company</w:t>
      </w:r>
      <w:bookmarkStart w:id="0" w:name="_GoBack"/>
      <w:bookmarkEnd w:id="0"/>
    </w:p>
    <w:p w:rsidR="002656E9" w:rsidRDefault="00A01544">
      <w:pPr>
        <w:jc w:val="both"/>
        <w:rPr>
          <w:i/>
          <w:color w:val="3B3835"/>
        </w:rPr>
      </w:pPr>
      <w:r>
        <w:rPr>
          <w:rFonts w:ascii="Roboto" w:eastAsia="Roboto" w:hAnsi="Roboto" w:cs="Roboto"/>
          <w:i/>
          <w:color w:val="555555"/>
          <w:sz w:val="20"/>
          <w:szCs w:val="20"/>
          <w:highlight w:val="white"/>
        </w:rPr>
        <w:t>Trobz is the leading Odoo solutions provider in Vietnam. Founded since 2009, Trobz currently operates globally from Vietnam and Middle-East, with projects all around the world (Southeast Asia, North Africa, Middle East, Europe and North America), and is eq</w:t>
      </w:r>
      <w:r>
        <w:rPr>
          <w:rFonts w:ascii="Roboto" w:eastAsia="Roboto" w:hAnsi="Roboto" w:cs="Roboto"/>
          <w:i/>
          <w:color w:val="555555"/>
          <w:sz w:val="20"/>
          <w:szCs w:val="20"/>
          <w:highlight w:val="white"/>
        </w:rPr>
        <w:t>uipped with the most numerous Odoo Developers team in the local market.</w:t>
      </w:r>
    </w:p>
    <w:p w:rsidR="002656E9" w:rsidRDefault="002656E9">
      <w:pPr>
        <w:jc w:val="both"/>
        <w:rPr>
          <w:i/>
          <w:color w:val="3B3835"/>
        </w:rPr>
      </w:pPr>
    </w:p>
    <w:p w:rsidR="002656E9" w:rsidRDefault="00A01544">
      <w:pPr>
        <w:jc w:val="both"/>
      </w:pPr>
      <w:r>
        <w:t>Trobz is currently looking for pro-active and passionate IT students for Odoo Developer trainee positions. The successful candidates will work in a dynamic, professional and multicult</w:t>
      </w:r>
      <w:r>
        <w:t>ural environment, that allow to excel personal development through teamwork, individual performance and trainings.</w:t>
      </w:r>
    </w:p>
    <w:p w:rsidR="002656E9" w:rsidRDefault="002656E9">
      <w:pPr>
        <w:rPr>
          <w:b/>
          <w:color w:val="EC7316"/>
          <w:sz w:val="36"/>
          <w:szCs w:val="36"/>
        </w:rPr>
      </w:pPr>
    </w:p>
    <w:p w:rsidR="002656E9" w:rsidRDefault="00A01544">
      <w:pPr>
        <w:rPr>
          <w:b/>
          <w:color w:val="EC7316"/>
          <w:sz w:val="28"/>
          <w:szCs w:val="28"/>
        </w:rPr>
      </w:pPr>
      <w:r>
        <w:rPr>
          <w:b/>
          <w:color w:val="EC7316"/>
          <w:sz w:val="36"/>
          <w:szCs w:val="36"/>
        </w:rPr>
        <w:t>Desired skills and experience</w:t>
      </w:r>
    </w:p>
    <w:p w:rsidR="002656E9" w:rsidRDefault="00A01544">
      <w:pPr>
        <w:rPr>
          <w:sz w:val="20"/>
          <w:szCs w:val="20"/>
        </w:rPr>
      </w:pPr>
      <w:r>
        <w:rPr>
          <w:b/>
          <w:color w:val="4B4B4B"/>
          <w:sz w:val="20"/>
          <w:szCs w:val="20"/>
        </w:rPr>
        <w:t>Essential skills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Have high interest in Odoo (formerly, OpenERP)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Be familiar with web technologies and object o</w:t>
      </w:r>
      <w:r>
        <w:t>riented programming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Focus on quality, efficiency and continuous improvement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Be able to read and write in English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Be able to work in teams and independently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Proactive, result-oriented, willing to learn and open to changes</w:t>
      </w:r>
    </w:p>
    <w:p w:rsidR="002656E9" w:rsidRDefault="002656E9">
      <w:pPr>
        <w:jc w:val="both"/>
      </w:pPr>
    </w:p>
    <w:p w:rsidR="002656E9" w:rsidRDefault="00A01544">
      <w:pPr>
        <w:rPr>
          <w:color w:val="38761D"/>
          <w:sz w:val="20"/>
          <w:szCs w:val="20"/>
        </w:rPr>
      </w:pPr>
      <w:r>
        <w:rPr>
          <w:b/>
          <w:color w:val="4B4B4B"/>
          <w:sz w:val="20"/>
          <w:szCs w:val="20"/>
        </w:rPr>
        <w:t>Education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Background IT/ have a ba</w:t>
      </w:r>
      <w:r>
        <w:t>chelor on IT field.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3rd or last year students</w:t>
      </w:r>
    </w:p>
    <w:p w:rsidR="002656E9" w:rsidRDefault="002656E9">
      <w:pPr>
        <w:widowControl w:val="0"/>
        <w:rPr>
          <w:b/>
          <w:color w:val="4B4B4B"/>
          <w:sz w:val="20"/>
          <w:szCs w:val="20"/>
        </w:rPr>
      </w:pPr>
    </w:p>
    <w:p w:rsidR="002656E9" w:rsidRDefault="00A01544">
      <w:pPr>
        <w:widowControl w:val="0"/>
        <w:rPr>
          <w:b/>
          <w:color w:val="38761D"/>
          <w:sz w:val="20"/>
          <w:szCs w:val="20"/>
        </w:rPr>
      </w:pPr>
      <w:r>
        <w:rPr>
          <w:b/>
          <w:color w:val="4B4B4B"/>
          <w:sz w:val="20"/>
          <w:szCs w:val="20"/>
        </w:rPr>
        <w:t>Internship requirements</w:t>
      </w:r>
    </w:p>
    <w:p w:rsidR="002656E9" w:rsidRDefault="00A01544">
      <w:pPr>
        <w:widowControl w:val="0"/>
        <w:numPr>
          <w:ilvl w:val="0"/>
          <w:numId w:val="1"/>
        </w:numPr>
        <w:rPr>
          <w:color w:val="38761D"/>
          <w:sz w:val="20"/>
          <w:szCs w:val="20"/>
        </w:rPr>
      </w:pPr>
      <w:r>
        <w:t>Internship period: at least 3 months and at least 3,5 days/week</w:t>
      </w:r>
    </w:p>
    <w:p w:rsidR="002656E9" w:rsidRDefault="002656E9">
      <w:pPr>
        <w:widowControl w:val="0"/>
        <w:rPr>
          <w:color w:val="38761D"/>
          <w:sz w:val="20"/>
          <w:szCs w:val="20"/>
        </w:rPr>
      </w:pPr>
    </w:p>
    <w:p w:rsidR="002656E9" w:rsidRDefault="00A01544">
      <w:pPr>
        <w:widowControl w:val="0"/>
      </w:pPr>
      <w:r>
        <w:rPr>
          <w:b/>
          <w:color w:val="EC7316"/>
          <w:sz w:val="36"/>
          <w:szCs w:val="36"/>
        </w:rPr>
        <w:t>Main responsibilities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Understand the requirements provided by the business analysts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Code following the coding guidelines and best practices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Ensure the correctness of the implementation before transmitting to the QC team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Work closely with the business analysts to ensure that the implementation fits the business need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Work closely with the t</w:t>
      </w:r>
      <w:r>
        <w:t>echnical lead to get advices for the implementation</w:t>
      </w:r>
    </w:p>
    <w:p w:rsidR="002656E9" w:rsidRDefault="00A01544">
      <w:pPr>
        <w:widowControl w:val="0"/>
        <w:numPr>
          <w:ilvl w:val="0"/>
          <w:numId w:val="4"/>
        </w:numPr>
        <w:contextualSpacing/>
        <w:rPr>
          <w:sz w:val="20"/>
          <w:szCs w:val="20"/>
        </w:rPr>
      </w:pPr>
      <w:r>
        <w:t>Work closely with the QC team to fix the bugs detected during the testing phases</w:t>
      </w:r>
    </w:p>
    <w:p w:rsidR="002656E9" w:rsidRDefault="002656E9">
      <w:pPr>
        <w:widowControl w:val="0"/>
        <w:rPr>
          <w:sz w:val="20"/>
          <w:szCs w:val="20"/>
        </w:rPr>
      </w:pPr>
    </w:p>
    <w:p w:rsidR="002656E9" w:rsidRDefault="00A01544">
      <w:pPr>
        <w:rPr>
          <w:b/>
          <w:color w:val="EC7316"/>
          <w:sz w:val="36"/>
          <w:szCs w:val="36"/>
        </w:rPr>
      </w:pPr>
      <w:r>
        <w:rPr>
          <w:b/>
          <w:color w:val="EC7316"/>
          <w:sz w:val="36"/>
          <w:szCs w:val="36"/>
        </w:rPr>
        <w:t>Benefit</w:t>
      </w:r>
    </w:p>
    <w:p w:rsidR="002656E9" w:rsidRDefault="00A01544">
      <w:pPr>
        <w:numPr>
          <w:ilvl w:val="0"/>
          <w:numId w:val="2"/>
        </w:numPr>
        <w:contextualSpacing/>
      </w:pPr>
      <w:r>
        <w:t>Be beneficial from current company’s policy (allowance, leave day...)</w:t>
      </w:r>
    </w:p>
    <w:p w:rsidR="002656E9" w:rsidRDefault="002656E9"/>
    <w:p w:rsidR="002656E9" w:rsidRDefault="00A01544">
      <w:r>
        <w:rPr>
          <w:b/>
          <w:color w:val="EC7316"/>
          <w:sz w:val="36"/>
          <w:szCs w:val="36"/>
        </w:rPr>
        <w:t xml:space="preserve">Contact </w:t>
      </w:r>
      <w:r>
        <w:t xml:space="preserve"> </w:t>
      </w:r>
    </w:p>
    <w:p w:rsidR="002656E9" w:rsidRDefault="00A01544">
      <w:pPr>
        <w:numPr>
          <w:ilvl w:val="0"/>
          <w:numId w:val="3"/>
        </w:numPr>
        <w:contextualSpacing/>
      </w:pPr>
      <w:r>
        <w:t xml:space="preserve"> Please send us your English resu</w:t>
      </w:r>
      <w:r>
        <w:t xml:space="preserve">me via email </w:t>
      </w:r>
      <w:hyperlink r:id="rId8">
        <w:r>
          <w:rPr>
            <w:b/>
            <w:i/>
          </w:rPr>
          <w:t>job@trobz.com</w:t>
        </w:r>
      </w:hyperlink>
      <w:r>
        <w:rPr>
          <w:sz w:val="36"/>
          <w:szCs w:val="36"/>
        </w:rPr>
        <w:t>.</w:t>
      </w:r>
    </w:p>
    <w:sectPr w:rsidR="002656E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0" w:right="720" w:bottom="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44" w:rsidRDefault="00A01544">
      <w:pPr>
        <w:spacing w:line="240" w:lineRule="auto"/>
      </w:pPr>
      <w:r>
        <w:separator/>
      </w:r>
    </w:p>
  </w:endnote>
  <w:endnote w:type="continuationSeparator" w:id="0">
    <w:p w:rsidR="00A01544" w:rsidRDefault="00A01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9" w:rsidRDefault="00A01544">
    <w:pPr>
      <w:rPr>
        <w:color w:val="4B4B4B"/>
      </w:rPr>
    </w:pPr>
    <w:r>
      <w:pict>
        <v:rect id="_x0000_i1025" style="width:0;height:1.5pt" o:hralign="center" o:hrstd="t" o:hr="t" fillcolor="#a0a0a0" stroked="f"/>
      </w:pict>
    </w:r>
  </w:p>
  <w:p w:rsidR="002656E9" w:rsidRDefault="00A01544">
    <w:pPr>
      <w:spacing w:line="240" w:lineRule="auto"/>
      <w:jc w:val="center"/>
      <w:rPr>
        <w:color w:val="4B4B4B"/>
      </w:rPr>
    </w:pPr>
    <w:r>
      <w:rPr>
        <w:i/>
        <w:color w:val="4B4B4B"/>
        <w:sz w:val="24"/>
        <w:szCs w:val="24"/>
        <w:highlight w:val="white"/>
      </w:rPr>
      <w:t xml:space="preserve"> </w:t>
    </w:r>
    <w:r>
      <w:rPr>
        <w:i/>
        <w:color w:val="4B4B4B"/>
        <w:sz w:val="20"/>
        <w:szCs w:val="20"/>
        <w:highlight w:val="white"/>
      </w:rPr>
      <w:t>©Trobz 2009-2015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9" w:rsidRDefault="002656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44" w:rsidRDefault="00A01544">
      <w:pPr>
        <w:spacing w:line="240" w:lineRule="auto"/>
      </w:pPr>
      <w:r>
        <w:separator/>
      </w:r>
    </w:p>
  </w:footnote>
  <w:footnote w:type="continuationSeparator" w:id="0">
    <w:p w:rsidR="00A01544" w:rsidRDefault="00A01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9" w:rsidRDefault="00A01544">
    <w:pPr>
      <w:ind w:left="-1440" w:right="-1440"/>
      <w:jc w:val="right"/>
    </w:pPr>
    <w:r>
      <w:t>vvvv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-990599</wp:posOffset>
          </wp:positionH>
          <wp:positionV relativeFrom="paragraph">
            <wp:posOffset>-66674</wp:posOffset>
          </wp:positionV>
          <wp:extent cx="8229600" cy="242888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0" cy="242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56E9" w:rsidRDefault="00A01544">
    <w:pPr>
      <w:ind w:left="-1440" w:right="-1080"/>
      <w:jc w:val="right"/>
      <w:rPr>
        <w:color w:val="4B4B4B"/>
      </w:rPr>
    </w:pPr>
    <w:r>
      <w:rPr>
        <w:color w:val="4B4B4B"/>
      </w:rPr>
      <w:fldChar w:fldCharType="begin"/>
    </w:r>
    <w:r>
      <w:rPr>
        <w:color w:val="4B4B4B"/>
      </w:rPr>
      <w:instrText>PAGE</w:instrText>
    </w:r>
    <w:r>
      <w:rPr>
        <w:color w:val="4B4B4B"/>
      </w:rPr>
      <w:fldChar w:fldCharType="end"/>
    </w:r>
    <w:r>
      <w:rPr>
        <w:color w:val="4B4B4B"/>
      </w:rPr>
      <w:t>/</w:t>
    </w:r>
    <w:r>
      <w:rPr>
        <w:color w:val="4B4B4B"/>
      </w:rPr>
      <w:fldChar w:fldCharType="begin"/>
    </w:r>
    <w:r>
      <w:rPr>
        <w:color w:val="4B4B4B"/>
      </w:rPr>
      <w:instrText>NUMPAGES</w:instrText>
    </w:r>
    <w:r>
      <w:rPr>
        <w:color w:val="4B4B4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9" w:rsidRDefault="00A01544"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-885824</wp:posOffset>
          </wp:positionH>
          <wp:positionV relativeFrom="paragraph">
            <wp:posOffset>-66674</wp:posOffset>
          </wp:positionV>
          <wp:extent cx="8229600" cy="590550"/>
          <wp:effectExtent l="0" t="0" r="0" b="0"/>
          <wp:wrapTopAndBottom distT="0" dist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774"/>
    <w:multiLevelType w:val="multilevel"/>
    <w:tmpl w:val="09240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D3A4857"/>
    <w:multiLevelType w:val="multilevel"/>
    <w:tmpl w:val="D9E27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3EB7A85"/>
    <w:multiLevelType w:val="multilevel"/>
    <w:tmpl w:val="33745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BC003AE"/>
    <w:multiLevelType w:val="multilevel"/>
    <w:tmpl w:val="C5C47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56E9"/>
    <w:rsid w:val="002656E9"/>
    <w:rsid w:val="00A01544"/>
    <w:rsid w:val="00A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00" w:after="100"/>
      <w:outlineLvl w:val="0"/>
    </w:pPr>
    <w:rPr>
      <w:b/>
      <w:color w:val="EC7316"/>
      <w:sz w:val="48"/>
      <w:szCs w:val="48"/>
    </w:rPr>
  </w:style>
  <w:style w:type="paragraph" w:styleId="Heading2">
    <w:name w:val="heading 2"/>
    <w:basedOn w:val="Normal"/>
    <w:next w:val="Normal"/>
    <w:pPr>
      <w:spacing w:before="3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00" w:after="100"/>
      <w:outlineLvl w:val="2"/>
    </w:pPr>
    <w:rPr>
      <w:b/>
      <w:color w:val="4B4B4B"/>
      <w:sz w:val="24"/>
      <w:szCs w:val="24"/>
    </w:rPr>
  </w:style>
  <w:style w:type="paragraph" w:styleId="Heading4">
    <w:name w:val="heading 4"/>
    <w:basedOn w:val="Normal"/>
    <w:next w:val="Normal"/>
    <w:pPr>
      <w:spacing w:before="100" w:after="100"/>
      <w:outlineLvl w:val="3"/>
    </w:pPr>
    <w:rPr>
      <w:color w:val="4B4B4B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-720"/>
    </w:pPr>
    <w:rPr>
      <w:b/>
      <w:color w:val="EC7316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00" w:after="100"/>
      <w:outlineLvl w:val="0"/>
    </w:pPr>
    <w:rPr>
      <w:b/>
      <w:color w:val="EC7316"/>
      <w:sz w:val="48"/>
      <w:szCs w:val="48"/>
    </w:rPr>
  </w:style>
  <w:style w:type="paragraph" w:styleId="Heading2">
    <w:name w:val="heading 2"/>
    <w:basedOn w:val="Normal"/>
    <w:next w:val="Normal"/>
    <w:pPr>
      <w:spacing w:before="3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00" w:after="100"/>
      <w:outlineLvl w:val="2"/>
    </w:pPr>
    <w:rPr>
      <w:b/>
      <w:color w:val="4B4B4B"/>
      <w:sz w:val="24"/>
      <w:szCs w:val="24"/>
    </w:rPr>
  </w:style>
  <w:style w:type="paragraph" w:styleId="Heading4">
    <w:name w:val="heading 4"/>
    <w:basedOn w:val="Normal"/>
    <w:next w:val="Normal"/>
    <w:pPr>
      <w:spacing w:before="100" w:after="100"/>
      <w:outlineLvl w:val="3"/>
    </w:pPr>
    <w:rPr>
      <w:color w:val="4B4B4B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-720"/>
    </w:pPr>
    <w:rPr>
      <w:b/>
      <w:color w:val="EC7316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trobz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2018-01-05T08:16:00Z</dcterms:created>
  <dcterms:modified xsi:type="dcterms:W3CDTF">2018-01-05T08:16:00Z</dcterms:modified>
</cp:coreProperties>
</file>